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866" w:rsidRPr="00046A10" w:rsidRDefault="007B1866" w:rsidP="007B1866">
      <w:pPr>
        <w:rPr>
          <w:b/>
        </w:rPr>
      </w:pPr>
      <w:r w:rsidRPr="00046A10">
        <w:rPr>
          <w:rFonts w:hint="eastAsia"/>
          <w:b/>
        </w:rPr>
        <w:t>综合实训</w:t>
      </w:r>
      <w:r w:rsidRPr="00046A10">
        <w:rPr>
          <w:b/>
        </w:rPr>
        <w:t>21</w:t>
      </w:r>
    </w:p>
    <w:p w:rsidR="007B1866" w:rsidRPr="00DF62B1" w:rsidRDefault="007B1866" w:rsidP="007B1866">
      <w:pPr>
        <w:pStyle w:val="a9"/>
        <w:ind w:firstLine="422"/>
        <w:rPr>
          <w:lang w:eastAsia="zh-CN"/>
        </w:rPr>
      </w:pPr>
      <w:r>
        <w:rPr>
          <w:rFonts w:hint="eastAsia"/>
          <w:lang w:eastAsia="zh-CN"/>
        </w:rPr>
        <w:t>3</w:t>
      </w:r>
      <w:r w:rsidRPr="00DF62B1">
        <w:rPr>
          <w:rFonts w:hint="eastAsia"/>
          <w:lang w:eastAsia="zh-CN"/>
        </w:rPr>
        <w:t>．</w:t>
      </w:r>
      <w:r>
        <w:rPr>
          <w:rFonts w:hint="eastAsia"/>
          <w:lang w:eastAsia="zh-CN"/>
        </w:rPr>
        <w:t>蓝盾学院</w:t>
      </w:r>
    </w:p>
    <w:p w:rsidR="007B1866" w:rsidRDefault="007B1866" w:rsidP="007B1866">
      <w:pPr>
        <w:ind w:firstLine="422"/>
        <w:rPr>
          <w:b/>
        </w:rPr>
      </w:pPr>
      <w:r w:rsidRPr="00DF62B1">
        <w:rPr>
          <w:rFonts w:hint="eastAsia"/>
          <w:b/>
        </w:rPr>
        <w:t>项目要求</w:t>
      </w:r>
    </w:p>
    <w:p w:rsidR="007B1866" w:rsidRPr="00D070CC" w:rsidRDefault="007B1866" w:rsidP="007B1866">
      <w:pPr>
        <w:ind w:firstLine="420"/>
      </w:pPr>
      <w:r>
        <w:rPr>
          <w:rFonts w:hint="eastAsia"/>
        </w:rPr>
        <w:t>根据</w:t>
      </w:r>
      <w:r w:rsidRPr="00D070CC">
        <w:rPr>
          <w:rFonts w:hint="eastAsia"/>
        </w:rPr>
        <w:t>“综合实训</w:t>
      </w:r>
      <w:r>
        <w:rPr>
          <w:rFonts w:hint="eastAsia"/>
        </w:rPr>
        <w:t>21-3</w:t>
      </w:r>
      <w:r>
        <w:rPr>
          <w:rFonts w:hint="eastAsia"/>
        </w:rPr>
        <w:t>资源文件”内容</w:t>
      </w:r>
      <w:r w:rsidRPr="00D070CC">
        <w:rPr>
          <w:rFonts w:hint="eastAsia"/>
        </w:rPr>
        <w:t>，按样文制作演示文稿，效果如图</w:t>
      </w:r>
      <w:r w:rsidRPr="00D070CC">
        <w:t>21-</w:t>
      </w:r>
      <w:r>
        <w:rPr>
          <w:rFonts w:hint="eastAsia"/>
        </w:rPr>
        <w:t>30</w:t>
      </w:r>
      <w:r w:rsidRPr="00D070CC">
        <w:rPr>
          <w:rFonts w:hint="eastAsia"/>
        </w:rPr>
        <w:t>样文所示。</w:t>
      </w:r>
    </w:p>
    <w:p w:rsidR="007B1866" w:rsidRPr="00DF62B1" w:rsidRDefault="007B1866" w:rsidP="007B1866">
      <w:pPr>
        <w:pStyle w:val="a8"/>
        <w:rPr>
          <w:lang w:eastAsia="zh-CN"/>
        </w:rPr>
      </w:pPr>
      <w:r>
        <w:rPr>
          <w:noProof/>
          <w:lang w:eastAsia="zh-CN"/>
        </w:rPr>
        <w:drawing>
          <wp:inline distT="0" distB="0" distL="0" distR="0" wp14:anchorId="556EE4ED" wp14:editId="1A51340A">
            <wp:extent cx="5076190" cy="1368339"/>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76190" cy="1368339"/>
                    </a:xfrm>
                    <a:prstGeom prst="rect">
                      <a:avLst/>
                    </a:prstGeom>
                  </pic:spPr>
                </pic:pic>
              </a:graphicData>
            </a:graphic>
          </wp:inline>
        </w:drawing>
      </w:r>
    </w:p>
    <w:p w:rsidR="007B1866" w:rsidRPr="00DF62B1" w:rsidRDefault="007B1866" w:rsidP="007B1866">
      <w:pPr>
        <w:pStyle w:val="a8"/>
        <w:rPr>
          <w:color w:val="0D0D0D"/>
          <w:lang w:eastAsia="zh-CN"/>
        </w:rPr>
      </w:pPr>
      <w:r w:rsidRPr="00DF62B1">
        <w:rPr>
          <w:rFonts w:hint="eastAsia"/>
          <w:color w:val="0D0D0D"/>
          <w:lang w:eastAsia="zh-CN"/>
        </w:rPr>
        <w:t>图</w:t>
      </w:r>
      <w:r w:rsidRPr="00DF62B1">
        <w:rPr>
          <w:rFonts w:hint="eastAsia"/>
          <w:color w:val="0D0D0D"/>
          <w:lang w:eastAsia="zh-CN"/>
        </w:rPr>
        <w:t>21</w:t>
      </w:r>
      <w:r>
        <w:rPr>
          <w:rFonts w:hint="eastAsia"/>
          <w:color w:val="0D0D0D"/>
          <w:lang w:eastAsia="zh-CN"/>
        </w:rPr>
        <w:t>-30</w:t>
      </w:r>
      <w:r w:rsidRPr="00DF62B1">
        <w:rPr>
          <w:rFonts w:hint="eastAsia"/>
          <w:color w:val="0D0D0D"/>
          <w:lang w:eastAsia="zh-CN"/>
        </w:rPr>
        <w:t xml:space="preserve">  </w:t>
      </w:r>
      <w:r w:rsidRPr="00DF62B1">
        <w:rPr>
          <w:rFonts w:hint="eastAsia"/>
          <w:color w:val="0D0D0D"/>
          <w:lang w:eastAsia="zh-CN"/>
        </w:rPr>
        <w:t>“</w:t>
      </w:r>
      <w:r>
        <w:rPr>
          <w:rFonts w:hint="eastAsia"/>
          <w:lang w:eastAsia="zh-CN"/>
        </w:rPr>
        <w:t>蓝盾学院</w:t>
      </w:r>
      <w:r w:rsidRPr="00DF62B1">
        <w:rPr>
          <w:rFonts w:hint="eastAsia"/>
          <w:color w:val="0D0D0D"/>
          <w:lang w:eastAsia="zh-CN"/>
        </w:rPr>
        <w:t>”样文</w:t>
      </w:r>
    </w:p>
    <w:p w:rsidR="007B1866" w:rsidRPr="00DF62B1" w:rsidRDefault="007B1866" w:rsidP="007B1866">
      <w:pPr>
        <w:ind w:firstLine="420"/>
        <w:rPr>
          <w:rFonts w:cs="Times New Roman"/>
        </w:rPr>
      </w:pPr>
      <w:r w:rsidRPr="00DF62B1">
        <w:rPr>
          <w:rFonts w:hint="eastAsia"/>
        </w:rPr>
        <w:t>（</w:t>
      </w:r>
      <w:r w:rsidRPr="00DF62B1">
        <w:rPr>
          <w:rFonts w:hint="eastAsia"/>
        </w:rPr>
        <w:t>1</w:t>
      </w:r>
      <w:r w:rsidRPr="00DF62B1">
        <w:rPr>
          <w:rFonts w:hint="eastAsia"/>
        </w:rPr>
        <w:t>）新建文稿，</w:t>
      </w:r>
      <w:r>
        <w:rPr>
          <w:rFonts w:hint="eastAsia"/>
        </w:rPr>
        <w:t>新建空白演示文稿，另存</w:t>
      </w:r>
      <w:r w:rsidRPr="00DF62B1">
        <w:rPr>
          <w:rFonts w:hint="eastAsia"/>
        </w:rPr>
        <w:t>为“</w:t>
      </w:r>
      <w:r>
        <w:rPr>
          <w:rFonts w:hint="eastAsia"/>
        </w:rPr>
        <w:t>21-3</w:t>
      </w:r>
      <w:r w:rsidRPr="00DF62B1">
        <w:t>.pptx</w:t>
      </w:r>
      <w:r w:rsidRPr="00DF62B1">
        <w:rPr>
          <w:rFonts w:hint="eastAsia"/>
        </w:rPr>
        <w:t>”</w:t>
      </w:r>
      <w:r>
        <w:rPr>
          <w:rFonts w:hint="eastAsia"/>
        </w:rPr>
        <w:t>。</w:t>
      </w:r>
    </w:p>
    <w:p w:rsidR="007B1866" w:rsidRPr="00DF62B1" w:rsidRDefault="007B1866" w:rsidP="007B1866">
      <w:pPr>
        <w:ind w:firstLine="420"/>
        <w:rPr>
          <w:rFonts w:cs="Times New Roman"/>
        </w:rPr>
      </w:pPr>
      <w:r w:rsidRPr="00DF62B1">
        <w:rPr>
          <w:rFonts w:hint="eastAsia"/>
        </w:rPr>
        <w:t>（</w:t>
      </w:r>
      <w:r w:rsidRPr="00DF62B1">
        <w:rPr>
          <w:rFonts w:hint="eastAsia"/>
        </w:rPr>
        <w:t>2</w:t>
      </w:r>
      <w:r w:rsidRPr="00DF62B1">
        <w:rPr>
          <w:rFonts w:hint="eastAsia"/>
        </w:rPr>
        <w:t>）</w:t>
      </w:r>
      <w:r>
        <w:rPr>
          <w:rFonts w:hint="eastAsia"/>
        </w:rPr>
        <w:t>添加幻灯片，</w:t>
      </w:r>
      <w:r w:rsidRPr="00DF62B1">
        <w:rPr>
          <w:rFonts w:hint="eastAsia"/>
        </w:rPr>
        <w:t>添加至</w:t>
      </w:r>
      <w:r>
        <w:rPr>
          <w:rFonts w:hint="eastAsia"/>
        </w:rPr>
        <w:t>3</w:t>
      </w:r>
      <w:r w:rsidRPr="00DF62B1">
        <w:rPr>
          <w:rFonts w:hint="eastAsia"/>
        </w:rPr>
        <w:t>张幻灯片，设置第</w:t>
      </w:r>
      <w:r w:rsidRPr="00DF62B1">
        <w:rPr>
          <w:rFonts w:hint="eastAsia"/>
        </w:rPr>
        <w:t>1</w:t>
      </w:r>
      <w:r w:rsidRPr="00DF62B1">
        <w:rPr>
          <w:rFonts w:hint="eastAsia"/>
        </w:rPr>
        <w:t>张幻灯片的版式为“标题</w:t>
      </w:r>
      <w:r>
        <w:rPr>
          <w:rFonts w:hint="eastAsia"/>
        </w:rPr>
        <w:t>幻灯片</w:t>
      </w:r>
      <w:r w:rsidRPr="00DF62B1">
        <w:rPr>
          <w:rFonts w:hint="eastAsia"/>
        </w:rPr>
        <w:t>”，第</w:t>
      </w:r>
      <w:r w:rsidRPr="00DF62B1">
        <w:rPr>
          <w:rFonts w:hint="eastAsia"/>
        </w:rPr>
        <w:t>2</w:t>
      </w:r>
      <w:r w:rsidRPr="00DF62B1">
        <w:rPr>
          <w:rFonts w:hint="eastAsia"/>
        </w:rPr>
        <w:t>张幻灯片版式为“内容和标题”，第</w:t>
      </w:r>
      <w:r>
        <w:rPr>
          <w:rFonts w:hint="eastAsia"/>
        </w:rPr>
        <w:t>3</w:t>
      </w:r>
      <w:r w:rsidRPr="00DF62B1">
        <w:rPr>
          <w:rFonts w:hint="eastAsia"/>
        </w:rPr>
        <w:t>张幻灯片版式为“</w:t>
      </w:r>
      <w:r>
        <w:rPr>
          <w:rFonts w:hint="eastAsia"/>
        </w:rPr>
        <w:t>两栏内容</w:t>
      </w:r>
      <w:r w:rsidRPr="00DF62B1">
        <w:rPr>
          <w:rFonts w:hint="eastAsia"/>
        </w:rPr>
        <w:t>”。</w:t>
      </w:r>
    </w:p>
    <w:p w:rsidR="007B1866" w:rsidRDefault="007B1866" w:rsidP="007B1866">
      <w:pPr>
        <w:ind w:firstLine="420"/>
      </w:pPr>
      <w:r>
        <w:rPr>
          <w:rFonts w:hint="eastAsia"/>
        </w:rPr>
        <w:t>（</w:t>
      </w:r>
      <w:r>
        <w:rPr>
          <w:rFonts w:hint="eastAsia"/>
        </w:rPr>
        <w:t>3</w:t>
      </w:r>
      <w:r>
        <w:rPr>
          <w:rFonts w:hint="eastAsia"/>
        </w:rPr>
        <w:t>）编辑标题，在第</w:t>
      </w:r>
      <w:r>
        <w:rPr>
          <w:rFonts w:hint="eastAsia"/>
        </w:rPr>
        <w:t>1</w:t>
      </w:r>
      <w:r>
        <w:rPr>
          <w:rFonts w:hint="eastAsia"/>
        </w:rPr>
        <w:t>张幻灯标题处输入“</w:t>
      </w:r>
      <w:r w:rsidRPr="00B276BE">
        <w:rPr>
          <w:rFonts w:hint="eastAsia"/>
        </w:rPr>
        <w:t>蓝盾</w:t>
      </w:r>
      <w:r>
        <w:rPr>
          <w:rFonts w:hint="eastAsia"/>
        </w:rPr>
        <w:t>学院”，设置字体“华文琥珀”、“</w:t>
      </w:r>
      <w:r>
        <w:rPr>
          <w:rFonts w:hint="eastAsia"/>
        </w:rPr>
        <w:t>48</w:t>
      </w:r>
      <w:r>
        <w:rPr>
          <w:rFonts w:hint="eastAsia"/>
        </w:rPr>
        <w:t>”，副标题处输入“</w:t>
      </w:r>
      <w:r w:rsidRPr="00DB59A0">
        <w:t>Train</w:t>
      </w:r>
      <w:r>
        <w:rPr>
          <w:rFonts w:hint="eastAsia"/>
        </w:rPr>
        <w:t>”，设置字体“</w:t>
      </w:r>
      <w:proofErr w:type="spellStart"/>
      <w:r>
        <w:rPr>
          <w:rFonts w:hint="eastAsia"/>
        </w:rPr>
        <w:t>Gungsuh</w:t>
      </w:r>
      <w:proofErr w:type="spellEnd"/>
      <w:r>
        <w:rPr>
          <w:rFonts w:hint="eastAsia"/>
        </w:rPr>
        <w:t>”、“</w:t>
      </w:r>
      <w:r>
        <w:rPr>
          <w:rFonts w:hint="eastAsia"/>
        </w:rPr>
        <w:t>32</w:t>
      </w:r>
      <w:r>
        <w:rPr>
          <w:rFonts w:hint="eastAsia"/>
        </w:rPr>
        <w:t>”、“红色”、“加粗”。</w:t>
      </w:r>
    </w:p>
    <w:p w:rsidR="007B1866" w:rsidRDefault="007B1866" w:rsidP="007B1866">
      <w:pPr>
        <w:ind w:firstLine="420"/>
      </w:pPr>
      <w:r>
        <w:rPr>
          <w:rFonts w:hint="eastAsia"/>
        </w:rPr>
        <w:t>（</w:t>
      </w:r>
      <w:r>
        <w:rPr>
          <w:rFonts w:hint="eastAsia"/>
        </w:rPr>
        <w:t>4</w:t>
      </w:r>
      <w:r>
        <w:rPr>
          <w:rFonts w:hint="eastAsia"/>
        </w:rPr>
        <w:t>）编辑</w:t>
      </w:r>
      <w:r>
        <w:rPr>
          <w:rFonts w:hint="eastAsia"/>
        </w:rPr>
        <w:t>SmartArt</w:t>
      </w:r>
      <w:r>
        <w:rPr>
          <w:rFonts w:hint="eastAsia"/>
        </w:rPr>
        <w:t>插图，在第</w:t>
      </w:r>
      <w:r>
        <w:rPr>
          <w:rFonts w:hint="eastAsia"/>
        </w:rPr>
        <w:t>2</w:t>
      </w:r>
      <w:r>
        <w:rPr>
          <w:rFonts w:hint="eastAsia"/>
        </w:rPr>
        <w:t>张幻灯片标题处输入“</w:t>
      </w:r>
      <w:r w:rsidRPr="00DB59A0">
        <w:rPr>
          <w:rFonts w:hint="eastAsia"/>
        </w:rPr>
        <w:t>培训方式</w:t>
      </w:r>
      <w:r>
        <w:rPr>
          <w:rFonts w:hint="eastAsia"/>
        </w:rPr>
        <w:t>”，设置字体“华文新魏”、“</w:t>
      </w:r>
      <w:r>
        <w:rPr>
          <w:rFonts w:hint="eastAsia"/>
        </w:rPr>
        <w:t>54</w:t>
      </w:r>
      <w:r>
        <w:rPr>
          <w:rFonts w:hint="eastAsia"/>
        </w:rPr>
        <w:t>”、“红色”。插入</w:t>
      </w:r>
      <w:r>
        <w:rPr>
          <w:rFonts w:hint="eastAsia"/>
        </w:rPr>
        <w:t>SmartArt</w:t>
      </w:r>
      <w:r>
        <w:rPr>
          <w:rFonts w:hint="eastAsia"/>
        </w:rPr>
        <w:t>图形，布局“垂直箭头列表”、样式“优雅”，更改颜色为“彩色范围</w:t>
      </w:r>
      <w:r>
        <w:rPr>
          <w:rFonts w:hint="eastAsia"/>
        </w:rPr>
        <w:t>-</w:t>
      </w:r>
      <w:r>
        <w:rPr>
          <w:rFonts w:hint="eastAsia"/>
        </w:rPr>
        <w:t>强调文字颜色</w:t>
      </w:r>
      <w:r>
        <w:rPr>
          <w:rFonts w:hint="eastAsia"/>
        </w:rPr>
        <w:t>4</w:t>
      </w:r>
      <w:r>
        <w:rPr>
          <w:rFonts w:hint="eastAsia"/>
        </w:rPr>
        <w:t>至</w:t>
      </w:r>
      <w:r>
        <w:rPr>
          <w:rFonts w:hint="eastAsia"/>
        </w:rPr>
        <w:t>5</w:t>
      </w:r>
      <w:r>
        <w:rPr>
          <w:rFonts w:hint="eastAsia"/>
        </w:rPr>
        <w:t>”，复制资源文件中相关内容，</w:t>
      </w:r>
      <w:r>
        <w:t xml:space="preserve"> </w:t>
      </w:r>
      <w:r>
        <w:rPr>
          <w:rFonts w:hint="eastAsia"/>
        </w:rPr>
        <w:t>SmartArt</w:t>
      </w:r>
      <w:r>
        <w:rPr>
          <w:rFonts w:hint="eastAsia"/>
        </w:rPr>
        <w:t>样式“卡通”。</w:t>
      </w:r>
    </w:p>
    <w:p w:rsidR="007B1866" w:rsidRDefault="007B1866" w:rsidP="007B1866">
      <w:pPr>
        <w:ind w:firstLine="420"/>
      </w:pPr>
      <w:r>
        <w:rPr>
          <w:rFonts w:hint="eastAsia"/>
        </w:rPr>
        <w:t>（</w:t>
      </w:r>
      <w:r>
        <w:rPr>
          <w:rFonts w:hint="eastAsia"/>
        </w:rPr>
        <w:t>5</w:t>
      </w:r>
      <w:r>
        <w:rPr>
          <w:rFonts w:hint="eastAsia"/>
        </w:rPr>
        <w:t>）编辑表格，在第</w:t>
      </w:r>
      <w:r>
        <w:rPr>
          <w:rFonts w:hint="eastAsia"/>
        </w:rPr>
        <w:t>3</w:t>
      </w:r>
      <w:r>
        <w:rPr>
          <w:rFonts w:hint="eastAsia"/>
        </w:rPr>
        <w:t>张幻灯片右侧添加标题处输入“资质认证”，设置字体“华文隶书”、“</w:t>
      </w:r>
      <w:r>
        <w:rPr>
          <w:rFonts w:hint="eastAsia"/>
        </w:rPr>
        <w:t>32</w:t>
      </w:r>
      <w:r>
        <w:rPr>
          <w:rFonts w:hint="eastAsia"/>
        </w:rPr>
        <w:t>”、“红色”、“居中”，</w:t>
      </w:r>
      <w:r w:rsidRPr="00DF62B1">
        <w:rPr>
          <w:rFonts w:hint="eastAsia"/>
        </w:rPr>
        <w:t>插入</w:t>
      </w:r>
      <w:r>
        <w:rPr>
          <w:rFonts w:hint="eastAsia"/>
        </w:rPr>
        <w:t>7</w:t>
      </w:r>
      <w:r w:rsidRPr="00DF62B1">
        <w:rPr>
          <w:rFonts w:hint="eastAsia"/>
        </w:rPr>
        <w:t>行</w:t>
      </w:r>
      <w:r>
        <w:rPr>
          <w:rFonts w:hint="eastAsia"/>
        </w:rPr>
        <w:t>3</w:t>
      </w:r>
      <w:r w:rsidRPr="00DF62B1">
        <w:rPr>
          <w:rFonts w:hint="eastAsia"/>
        </w:rPr>
        <w:t>列的表格，</w:t>
      </w:r>
      <w:r>
        <w:rPr>
          <w:rFonts w:hint="eastAsia"/>
        </w:rPr>
        <w:t>复制资源文件中相关内容，设置表中字体“楷体”、“</w:t>
      </w:r>
      <w:r>
        <w:rPr>
          <w:rFonts w:hint="eastAsia"/>
        </w:rPr>
        <w:t>11</w:t>
      </w:r>
      <w:r>
        <w:rPr>
          <w:rFonts w:hint="eastAsia"/>
        </w:rPr>
        <w:t>”、首行“加粗”，第</w:t>
      </w:r>
      <w:r>
        <w:rPr>
          <w:rFonts w:hint="eastAsia"/>
        </w:rPr>
        <w:t>1</w:t>
      </w:r>
      <w:r>
        <w:rPr>
          <w:rFonts w:hint="eastAsia"/>
        </w:rPr>
        <w:t>列</w:t>
      </w:r>
      <w:r w:rsidRPr="00DF62B1">
        <w:rPr>
          <w:rFonts w:hint="eastAsia"/>
        </w:rPr>
        <w:t>宽为</w:t>
      </w:r>
      <w:r>
        <w:rPr>
          <w:rFonts w:hint="eastAsia"/>
        </w:rPr>
        <w:t>3</w:t>
      </w:r>
      <w:r>
        <w:rPr>
          <w:rFonts w:hint="eastAsia"/>
        </w:rPr>
        <w:t>、第</w:t>
      </w:r>
      <w:r>
        <w:rPr>
          <w:rFonts w:hint="eastAsia"/>
        </w:rPr>
        <w:t>2</w:t>
      </w:r>
      <w:r>
        <w:rPr>
          <w:rFonts w:hint="eastAsia"/>
        </w:rPr>
        <w:t>和</w:t>
      </w:r>
      <w:r>
        <w:rPr>
          <w:rFonts w:hint="eastAsia"/>
        </w:rPr>
        <w:t>3</w:t>
      </w:r>
      <w:r>
        <w:rPr>
          <w:rFonts w:hint="eastAsia"/>
        </w:rPr>
        <w:t>列</w:t>
      </w:r>
      <w:r w:rsidRPr="00DF62B1">
        <w:rPr>
          <w:rFonts w:hint="eastAsia"/>
        </w:rPr>
        <w:t>宽为</w:t>
      </w:r>
      <w:r>
        <w:rPr>
          <w:rFonts w:hint="eastAsia"/>
        </w:rPr>
        <w:t>4</w:t>
      </w:r>
      <w:r>
        <w:rPr>
          <w:rFonts w:hint="eastAsia"/>
        </w:rPr>
        <w:t>，</w:t>
      </w:r>
      <w:r w:rsidRPr="00DF62B1">
        <w:rPr>
          <w:rFonts w:hint="eastAsia"/>
        </w:rPr>
        <w:t>“</w:t>
      </w:r>
      <w:r>
        <w:rPr>
          <w:rFonts w:hint="eastAsia"/>
        </w:rPr>
        <w:t>文本左</w:t>
      </w:r>
      <w:r w:rsidRPr="00DF62B1">
        <w:rPr>
          <w:rFonts w:hint="eastAsia"/>
        </w:rPr>
        <w:t>对齐”</w:t>
      </w:r>
      <w:r>
        <w:rPr>
          <w:rFonts w:hint="eastAsia"/>
        </w:rPr>
        <w:t>、</w:t>
      </w:r>
      <w:r w:rsidRPr="00DF62B1">
        <w:rPr>
          <w:rFonts w:hint="eastAsia"/>
        </w:rPr>
        <w:t>垂直中</w:t>
      </w:r>
      <w:r>
        <w:rPr>
          <w:rFonts w:hint="eastAsia"/>
        </w:rPr>
        <w:t>部对齐，</w:t>
      </w:r>
      <w:r w:rsidRPr="00DF62B1">
        <w:rPr>
          <w:rFonts w:hint="eastAsia"/>
        </w:rPr>
        <w:t>样式“</w:t>
      </w:r>
      <w:r>
        <w:rPr>
          <w:rFonts w:hint="eastAsia"/>
        </w:rPr>
        <w:t>主题</w:t>
      </w:r>
      <w:r w:rsidRPr="00DF62B1">
        <w:rPr>
          <w:rFonts w:hint="eastAsia"/>
        </w:rPr>
        <w:t>样式</w:t>
      </w:r>
      <w:r>
        <w:rPr>
          <w:rFonts w:hint="eastAsia"/>
        </w:rPr>
        <w:t>2</w:t>
      </w:r>
      <w:r w:rsidRPr="00DF62B1">
        <w:t>-</w:t>
      </w:r>
      <w:r w:rsidRPr="00DF62B1">
        <w:rPr>
          <w:rFonts w:hint="eastAsia"/>
        </w:rPr>
        <w:t>强调</w:t>
      </w:r>
      <w:r>
        <w:rPr>
          <w:rFonts w:hint="eastAsia"/>
        </w:rPr>
        <w:t>2</w:t>
      </w:r>
      <w:r w:rsidRPr="00DF62B1">
        <w:rPr>
          <w:rFonts w:hint="eastAsia"/>
        </w:rPr>
        <w:t>”</w:t>
      </w:r>
      <w:r>
        <w:rPr>
          <w:rFonts w:hint="eastAsia"/>
        </w:rPr>
        <w:t>。</w:t>
      </w:r>
    </w:p>
    <w:p w:rsidR="007B1866" w:rsidRDefault="007B1866" w:rsidP="007B1866">
      <w:pPr>
        <w:ind w:firstLine="420"/>
      </w:pPr>
      <w:r>
        <w:rPr>
          <w:rFonts w:hint="eastAsia"/>
        </w:rPr>
        <w:t>（</w:t>
      </w:r>
      <w:r>
        <w:rPr>
          <w:rFonts w:hint="eastAsia"/>
        </w:rPr>
        <w:t>6</w:t>
      </w:r>
      <w:r>
        <w:rPr>
          <w:rFonts w:hint="eastAsia"/>
        </w:rPr>
        <w:t>）编辑图片，在第</w:t>
      </w:r>
      <w:r>
        <w:rPr>
          <w:rFonts w:hint="eastAsia"/>
        </w:rPr>
        <w:t>3</w:t>
      </w:r>
      <w:r>
        <w:rPr>
          <w:rFonts w:hint="eastAsia"/>
        </w:rPr>
        <w:t>张幻灯片左侧添加标题处输入“培训体系”，设置字体“华文行楷”、“</w:t>
      </w:r>
      <w:r>
        <w:rPr>
          <w:rFonts w:hint="eastAsia"/>
        </w:rPr>
        <w:t>32</w:t>
      </w:r>
      <w:r>
        <w:rPr>
          <w:rFonts w:hint="eastAsia"/>
        </w:rPr>
        <w:t>”、“绿色”，复制资源文件中图片，设置图片大小</w:t>
      </w:r>
      <w:r>
        <w:rPr>
          <w:rFonts w:hint="eastAsia"/>
        </w:rPr>
        <w:t>5*10cm</w:t>
      </w:r>
      <w:r>
        <w:rPr>
          <w:rFonts w:hint="eastAsia"/>
        </w:rPr>
        <w:t>、图片样式“复杂框架黑色”。</w:t>
      </w:r>
    </w:p>
    <w:p w:rsidR="007B1866" w:rsidRPr="00D46846" w:rsidRDefault="007B1866" w:rsidP="007B1866">
      <w:pPr>
        <w:spacing w:beforeLines="50" w:before="156" w:afterLines="50" w:after="156"/>
        <w:jc w:val="left"/>
        <w:rPr>
          <w:b/>
        </w:rPr>
      </w:pPr>
      <w:bookmarkStart w:id="0" w:name="_GoBack"/>
      <w:bookmarkEnd w:id="0"/>
      <w:r w:rsidRPr="00D46846">
        <w:rPr>
          <w:rFonts w:hint="eastAsia"/>
          <w:b/>
        </w:rPr>
        <w:t>项目资源</w:t>
      </w:r>
    </w:p>
    <w:p w:rsidR="00D90471" w:rsidRPr="007B1866" w:rsidRDefault="00D90471" w:rsidP="007B1866">
      <w:pPr>
        <w:ind w:firstLineChars="200" w:firstLine="422"/>
        <w:rPr>
          <w:rFonts w:asciiTheme="minorEastAsia" w:hAnsiTheme="minorEastAsia"/>
          <w:b/>
          <w:szCs w:val="21"/>
        </w:rPr>
      </w:pPr>
      <w:r w:rsidRPr="007B1866">
        <w:rPr>
          <w:rFonts w:asciiTheme="minorEastAsia" w:hAnsiTheme="minorEastAsia" w:hint="eastAsia"/>
          <w:b/>
          <w:szCs w:val="21"/>
        </w:rPr>
        <w:t>文本素材</w:t>
      </w:r>
    </w:p>
    <w:p w:rsidR="00076EC0" w:rsidRPr="007B1866" w:rsidRDefault="007300A3" w:rsidP="007B1866">
      <w:pPr>
        <w:ind w:firstLineChars="200" w:firstLine="420"/>
        <w:rPr>
          <w:rFonts w:asciiTheme="minorEastAsia" w:hAnsiTheme="minorEastAsia"/>
          <w:szCs w:val="21"/>
        </w:rPr>
      </w:pPr>
      <w:r w:rsidRPr="007B1866">
        <w:rPr>
          <w:rFonts w:asciiTheme="minorEastAsia" w:hAnsiTheme="minorEastAsia" w:hint="eastAsia"/>
          <w:szCs w:val="21"/>
        </w:rPr>
        <w:t>蓝盾学院</w:t>
      </w:r>
      <w:r w:rsidR="00FD2FA8" w:rsidRPr="007B1866">
        <w:rPr>
          <w:rFonts w:asciiTheme="minorEastAsia" w:hAnsiTheme="minorEastAsia" w:hint="eastAsia"/>
          <w:szCs w:val="21"/>
        </w:rPr>
        <w:t>培训方式</w:t>
      </w:r>
    </w:p>
    <w:p w:rsidR="00FD2FA8" w:rsidRPr="007B1866" w:rsidRDefault="00FD2FA8" w:rsidP="007B1866">
      <w:pPr>
        <w:ind w:firstLineChars="200" w:firstLine="420"/>
        <w:rPr>
          <w:rFonts w:asciiTheme="minorEastAsia" w:hAnsiTheme="minorEastAsia"/>
          <w:color w:val="444444"/>
          <w:szCs w:val="21"/>
        </w:rPr>
      </w:pPr>
      <w:r w:rsidRPr="007B1866">
        <w:rPr>
          <w:rFonts w:asciiTheme="minorEastAsia" w:hAnsiTheme="minorEastAsia"/>
          <w:color w:val="444444"/>
          <w:szCs w:val="21"/>
        </w:rPr>
        <w:t>1、企业内部培训</w:t>
      </w:r>
    </w:p>
    <w:p w:rsidR="00FD2FA8" w:rsidRPr="007B1866" w:rsidRDefault="00FD2FA8" w:rsidP="007B1866">
      <w:pPr>
        <w:ind w:firstLineChars="200" w:firstLine="420"/>
        <w:rPr>
          <w:rFonts w:asciiTheme="minorEastAsia" w:hAnsiTheme="minorEastAsia"/>
          <w:color w:val="444444"/>
          <w:szCs w:val="21"/>
        </w:rPr>
      </w:pPr>
      <w:r w:rsidRPr="007B1866">
        <w:rPr>
          <w:rFonts w:asciiTheme="minorEastAsia" w:hAnsiTheme="minorEastAsia"/>
          <w:color w:val="444444"/>
          <w:szCs w:val="21"/>
        </w:rPr>
        <w:t>根据客户的实际需求作灵活的安排，更好满足客户的需求受训人员10-25人之间为宜，根据学员的需求及讲师的时间排期课程内容</w:t>
      </w:r>
      <w:r w:rsidR="007B1866">
        <w:rPr>
          <w:rFonts w:asciiTheme="minorEastAsia" w:hAnsiTheme="minorEastAsia" w:hint="eastAsia"/>
          <w:color w:val="444444"/>
          <w:szCs w:val="21"/>
        </w:rPr>
        <w:t>，</w:t>
      </w:r>
      <w:r w:rsidRPr="007B1866">
        <w:rPr>
          <w:rFonts w:asciiTheme="minorEastAsia" w:hAnsiTheme="minorEastAsia"/>
          <w:color w:val="444444"/>
          <w:szCs w:val="21"/>
        </w:rPr>
        <w:t>根据学员的具体要求在原有内容上进行修订及增、减</w:t>
      </w:r>
      <w:r w:rsidR="007B1866">
        <w:rPr>
          <w:rFonts w:asciiTheme="minorEastAsia" w:hAnsiTheme="minorEastAsia" w:hint="eastAsia"/>
          <w:color w:val="444444"/>
          <w:szCs w:val="21"/>
        </w:rPr>
        <w:t>，</w:t>
      </w:r>
      <w:r w:rsidRPr="007B1866">
        <w:rPr>
          <w:rFonts w:asciiTheme="minorEastAsia" w:hAnsiTheme="minorEastAsia"/>
          <w:color w:val="444444"/>
          <w:szCs w:val="21"/>
        </w:rPr>
        <w:t>可更直接有效地帮助客户作案例演练及分析“行动计划”全程跟踪。</w:t>
      </w:r>
    </w:p>
    <w:p w:rsidR="00FD2FA8" w:rsidRPr="007B1866" w:rsidRDefault="00FD2FA8" w:rsidP="007B1866">
      <w:pPr>
        <w:ind w:firstLineChars="200" w:firstLine="420"/>
        <w:rPr>
          <w:rFonts w:asciiTheme="minorEastAsia" w:hAnsiTheme="minorEastAsia"/>
          <w:color w:val="444444"/>
          <w:szCs w:val="21"/>
        </w:rPr>
      </w:pPr>
      <w:r w:rsidRPr="007B1866">
        <w:rPr>
          <w:rFonts w:asciiTheme="minorEastAsia" w:hAnsiTheme="minorEastAsia"/>
          <w:color w:val="444444"/>
          <w:szCs w:val="21"/>
        </w:rPr>
        <w:t>2、公开课</w:t>
      </w:r>
    </w:p>
    <w:p w:rsidR="00FD2FA8" w:rsidRPr="007B1866" w:rsidRDefault="00FD2FA8" w:rsidP="007B1866">
      <w:pPr>
        <w:ind w:firstLineChars="200" w:firstLine="420"/>
        <w:rPr>
          <w:rFonts w:asciiTheme="minorEastAsia" w:hAnsiTheme="minorEastAsia"/>
          <w:color w:val="444444"/>
          <w:szCs w:val="21"/>
        </w:rPr>
      </w:pPr>
      <w:r w:rsidRPr="007B1866">
        <w:rPr>
          <w:rFonts w:asciiTheme="minorEastAsia" w:hAnsiTheme="minorEastAsia"/>
          <w:color w:val="444444"/>
          <w:szCs w:val="21"/>
        </w:rPr>
        <w:t>学员到蓝盾进行培训提供相互交流的平台体验式学习，教练式授课内容具体实在，易懂，应用性强讲授，研讨，演练相结合简明实用，迅速见效气氛轻松，形式多样。</w:t>
      </w:r>
    </w:p>
    <w:p w:rsidR="00FD2FA8" w:rsidRPr="007B1866" w:rsidRDefault="00FD2FA8" w:rsidP="007B1866">
      <w:pPr>
        <w:ind w:firstLineChars="200" w:firstLine="420"/>
        <w:rPr>
          <w:rFonts w:asciiTheme="minorEastAsia" w:hAnsiTheme="minorEastAsia"/>
          <w:color w:val="444444"/>
          <w:szCs w:val="21"/>
        </w:rPr>
      </w:pPr>
      <w:r w:rsidRPr="007B1866">
        <w:rPr>
          <w:rFonts w:asciiTheme="minorEastAsia" w:hAnsiTheme="minorEastAsia"/>
          <w:color w:val="444444"/>
          <w:szCs w:val="21"/>
        </w:rPr>
        <w:t>3、教练服务</w:t>
      </w:r>
    </w:p>
    <w:p w:rsidR="00FD2FA8" w:rsidRPr="007B1866" w:rsidRDefault="00FD2FA8" w:rsidP="007B1866">
      <w:pPr>
        <w:ind w:firstLineChars="200" w:firstLine="420"/>
        <w:rPr>
          <w:rFonts w:asciiTheme="minorEastAsia" w:hAnsiTheme="minorEastAsia"/>
          <w:color w:val="444444"/>
          <w:szCs w:val="21"/>
        </w:rPr>
      </w:pPr>
      <w:r w:rsidRPr="007B1866">
        <w:rPr>
          <w:rFonts w:asciiTheme="minorEastAsia" w:hAnsiTheme="minorEastAsia"/>
          <w:color w:val="444444"/>
          <w:szCs w:val="21"/>
        </w:rPr>
        <w:t>教练服务是指蓝盾的专业人员协同客户方人员组成共同的项目推进团队，将客户方人员对企业自身的深入了解和行业经验与蓝盾的经验、工具和方法紧密结合，共同完成项目，为客户培养专业人才，最大限度地降低了项目失败的可能性。</w:t>
      </w:r>
    </w:p>
    <w:p w:rsidR="00E22DDD" w:rsidRPr="00D47BEF" w:rsidRDefault="00E22DDD" w:rsidP="00D47BEF">
      <w:pPr>
        <w:ind w:firstLineChars="200" w:firstLine="422"/>
        <w:rPr>
          <w:rFonts w:asciiTheme="minorEastAsia" w:hAnsiTheme="minorEastAsia"/>
          <w:b/>
          <w:szCs w:val="21"/>
        </w:rPr>
      </w:pPr>
      <w:r w:rsidRPr="00D47BEF">
        <w:rPr>
          <w:rFonts w:asciiTheme="minorEastAsia" w:hAnsiTheme="minorEastAsia" w:hint="eastAsia"/>
          <w:b/>
          <w:szCs w:val="21"/>
        </w:rPr>
        <w:t>图片素材</w:t>
      </w:r>
    </w:p>
    <w:p w:rsidR="00833CBF" w:rsidRPr="007B1866" w:rsidRDefault="00D16E65" w:rsidP="007B1866">
      <w:pPr>
        <w:pStyle w:val="a5"/>
        <w:ind w:left="360"/>
        <w:rPr>
          <w:rFonts w:asciiTheme="minorEastAsia" w:hAnsiTheme="minorEastAsia"/>
          <w:szCs w:val="21"/>
        </w:rPr>
      </w:pPr>
      <w:r w:rsidRPr="007B1866">
        <w:rPr>
          <w:rFonts w:asciiTheme="minorEastAsia" w:hAnsiTheme="minorEastAsia" w:hint="eastAsia"/>
          <w:szCs w:val="21"/>
        </w:rPr>
        <w:lastRenderedPageBreak/>
        <w:t>培训体系</w:t>
      </w:r>
    </w:p>
    <w:p w:rsidR="00833CBF" w:rsidRPr="007B1866" w:rsidRDefault="00D16E65" w:rsidP="007B1866">
      <w:pPr>
        <w:pStyle w:val="a5"/>
        <w:ind w:left="360"/>
        <w:rPr>
          <w:rFonts w:asciiTheme="minorEastAsia" w:hAnsiTheme="minorEastAsia"/>
          <w:szCs w:val="21"/>
        </w:rPr>
      </w:pPr>
      <w:r w:rsidRPr="007B1866">
        <w:rPr>
          <w:rFonts w:asciiTheme="minorEastAsia" w:hAnsiTheme="minorEastAsia"/>
          <w:noProof/>
          <w:szCs w:val="21"/>
        </w:rPr>
        <w:drawing>
          <wp:inline distT="0" distB="0" distL="0" distR="0" wp14:anchorId="1B49D835" wp14:editId="7AF81EE6">
            <wp:extent cx="2815464" cy="143827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15113" cy="1438096"/>
                    </a:xfrm>
                    <a:prstGeom prst="rect">
                      <a:avLst/>
                    </a:prstGeom>
                  </pic:spPr>
                </pic:pic>
              </a:graphicData>
            </a:graphic>
          </wp:inline>
        </w:drawing>
      </w:r>
    </w:p>
    <w:sectPr w:rsidR="00833CBF" w:rsidRPr="007B18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576" w:rsidRDefault="002F2576" w:rsidP="001B1441">
      <w:r>
        <w:separator/>
      </w:r>
    </w:p>
  </w:endnote>
  <w:endnote w:type="continuationSeparator" w:id="0">
    <w:p w:rsidR="002F2576" w:rsidRDefault="002F2576" w:rsidP="001B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576" w:rsidRDefault="002F2576" w:rsidP="001B1441">
      <w:r>
        <w:separator/>
      </w:r>
    </w:p>
  </w:footnote>
  <w:footnote w:type="continuationSeparator" w:id="0">
    <w:p w:rsidR="002F2576" w:rsidRDefault="002F2576" w:rsidP="001B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09036F"/>
    <w:multiLevelType w:val="hybridMultilevel"/>
    <w:tmpl w:val="E46C8578"/>
    <w:lvl w:ilvl="0" w:tplc="C19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F4D"/>
    <w:rsid w:val="00072ADA"/>
    <w:rsid w:val="00076EC0"/>
    <w:rsid w:val="001111E6"/>
    <w:rsid w:val="00171513"/>
    <w:rsid w:val="001B1441"/>
    <w:rsid w:val="001D2F27"/>
    <w:rsid w:val="00261F17"/>
    <w:rsid w:val="002F2576"/>
    <w:rsid w:val="002F500E"/>
    <w:rsid w:val="003309D2"/>
    <w:rsid w:val="003E4F7B"/>
    <w:rsid w:val="003F3B09"/>
    <w:rsid w:val="006163AE"/>
    <w:rsid w:val="006166B9"/>
    <w:rsid w:val="00693ED1"/>
    <w:rsid w:val="006C1F4D"/>
    <w:rsid w:val="007300A3"/>
    <w:rsid w:val="00760F35"/>
    <w:rsid w:val="007A0394"/>
    <w:rsid w:val="007B1866"/>
    <w:rsid w:val="00833CBF"/>
    <w:rsid w:val="00A60ED3"/>
    <w:rsid w:val="00A93652"/>
    <w:rsid w:val="00AD1560"/>
    <w:rsid w:val="00B4338C"/>
    <w:rsid w:val="00BD07C9"/>
    <w:rsid w:val="00D15E34"/>
    <w:rsid w:val="00D16E65"/>
    <w:rsid w:val="00D47BEF"/>
    <w:rsid w:val="00D90471"/>
    <w:rsid w:val="00DF1842"/>
    <w:rsid w:val="00E124D6"/>
    <w:rsid w:val="00E22DDD"/>
    <w:rsid w:val="00EB0C63"/>
    <w:rsid w:val="00ED28AB"/>
    <w:rsid w:val="00ED72AD"/>
    <w:rsid w:val="00F027E9"/>
    <w:rsid w:val="00F25DB5"/>
    <w:rsid w:val="00F31F17"/>
    <w:rsid w:val="00FA0B8A"/>
    <w:rsid w:val="00FD2FA8"/>
    <w:rsid w:val="00FE4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300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1441"/>
    <w:rPr>
      <w:sz w:val="18"/>
      <w:szCs w:val="18"/>
    </w:rPr>
  </w:style>
  <w:style w:type="paragraph" w:styleId="a4">
    <w:name w:val="footer"/>
    <w:basedOn w:val="a"/>
    <w:link w:val="Char0"/>
    <w:uiPriority w:val="99"/>
    <w:unhideWhenUsed/>
    <w:rsid w:val="001B1441"/>
    <w:pPr>
      <w:tabs>
        <w:tab w:val="center" w:pos="4153"/>
        <w:tab w:val="right" w:pos="8306"/>
      </w:tabs>
      <w:snapToGrid w:val="0"/>
      <w:jc w:val="left"/>
    </w:pPr>
    <w:rPr>
      <w:sz w:val="18"/>
      <w:szCs w:val="18"/>
    </w:rPr>
  </w:style>
  <w:style w:type="character" w:customStyle="1" w:styleId="Char0">
    <w:name w:val="页脚 Char"/>
    <w:basedOn w:val="a0"/>
    <w:link w:val="a4"/>
    <w:uiPriority w:val="99"/>
    <w:rsid w:val="001B1441"/>
    <w:rPr>
      <w:sz w:val="18"/>
      <w:szCs w:val="18"/>
    </w:rPr>
  </w:style>
  <w:style w:type="paragraph" w:styleId="a5">
    <w:name w:val="List Paragraph"/>
    <w:basedOn w:val="a"/>
    <w:uiPriority w:val="34"/>
    <w:qFormat/>
    <w:rsid w:val="00BD07C9"/>
    <w:pPr>
      <w:ind w:firstLineChars="200" w:firstLine="420"/>
    </w:pPr>
  </w:style>
  <w:style w:type="table" w:styleId="a6">
    <w:name w:val="Table Grid"/>
    <w:basedOn w:val="a1"/>
    <w:uiPriority w:val="59"/>
    <w:rsid w:val="002F50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22DDD"/>
    <w:rPr>
      <w:sz w:val="18"/>
      <w:szCs w:val="18"/>
    </w:rPr>
  </w:style>
  <w:style w:type="character" w:customStyle="1" w:styleId="Char1">
    <w:name w:val="批注框文本 Char"/>
    <w:basedOn w:val="a0"/>
    <w:link w:val="a7"/>
    <w:uiPriority w:val="99"/>
    <w:semiHidden/>
    <w:rsid w:val="00E22DDD"/>
    <w:rPr>
      <w:sz w:val="18"/>
      <w:szCs w:val="18"/>
    </w:rPr>
  </w:style>
  <w:style w:type="character" w:customStyle="1" w:styleId="2Char">
    <w:name w:val="标题 2 Char"/>
    <w:basedOn w:val="a0"/>
    <w:link w:val="2"/>
    <w:uiPriority w:val="9"/>
    <w:rsid w:val="007300A3"/>
    <w:rPr>
      <w:rFonts w:asciiTheme="majorHAnsi" w:eastAsiaTheme="majorEastAsia" w:hAnsiTheme="majorHAnsi" w:cstheme="majorBidi"/>
      <w:b/>
      <w:bCs/>
      <w:sz w:val="32"/>
      <w:szCs w:val="32"/>
    </w:rPr>
  </w:style>
  <w:style w:type="paragraph" w:customStyle="1" w:styleId="a8">
    <w:name w:val="插图"/>
    <w:basedOn w:val="a"/>
    <w:qFormat/>
    <w:rsid w:val="007B1866"/>
    <w:pPr>
      <w:widowControl/>
      <w:jc w:val="center"/>
    </w:pPr>
    <w:rPr>
      <w:rFonts w:ascii="Times New Roman" w:hAnsi="Times New Roman"/>
      <w:kern w:val="0"/>
      <w:sz w:val="18"/>
      <w:szCs w:val="26"/>
      <w:lang w:eastAsia="en-US"/>
    </w:rPr>
  </w:style>
  <w:style w:type="paragraph" w:customStyle="1" w:styleId="a9">
    <w:name w:val="小标题"/>
    <w:basedOn w:val="a"/>
    <w:qFormat/>
    <w:rsid w:val="007B1866"/>
    <w:pPr>
      <w:widowControl/>
      <w:spacing w:before="60" w:after="60" w:line="315" w:lineRule="exact"/>
      <w:ind w:firstLineChars="200" w:firstLine="200"/>
      <w:jc w:val="left"/>
    </w:pPr>
    <w:rPr>
      <w:rFonts w:ascii="Times New Roman" w:eastAsia="宋体" w:hAnsi="Times New Roman"/>
      <w:b/>
      <w:kern w:val="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300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1441"/>
    <w:rPr>
      <w:sz w:val="18"/>
      <w:szCs w:val="18"/>
    </w:rPr>
  </w:style>
  <w:style w:type="paragraph" w:styleId="a4">
    <w:name w:val="footer"/>
    <w:basedOn w:val="a"/>
    <w:link w:val="Char0"/>
    <w:uiPriority w:val="99"/>
    <w:unhideWhenUsed/>
    <w:rsid w:val="001B1441"/>
    <w:pPr>
      <w:tabs>
        <w:tab w:val="center" w:pos="4153"/>
        <w:tab w:val="right" w:pos="8306"/>
      </w:tabs>
      <w:snapToGrid w:val="0"/>
      <w:jc w:val="left"/>
    </w:pPr>
    <w:rPr>
      <w:sz w:val="18"/>
      <w:szCs w:val="18"/>
    </w:rPr>
  </w:style>
  <w:style w:type="character" w:customStyle="1" w:styleId="Char0">
    <w:name w:val="页脚 Char"/>
    <w:basedOn w:val="a0"/>
    <w:link w:val="a4"/>
    <w:uiPriority w:val="99"/>
    <w:rsid w:val="001B1441"/>
    <w:rPr>
      <w:sz w:val="18"/>
      <w:szCs w:val="18"/>
    </w:rPr>
  </w:style>
  <w:style w:type="paragraph" w:styleId="a5">
    <w:name w:val="List Paragraph"/>
    <w:basedOn w:val="a"/>
    <w:uiPriority w:val="34"/>
    <w:qFormat/>
    <w:rsid w:val="00BD07C9"/>
    <w:pPr>
      <w:ind w:firstLineChars="200" w:firstLine="420"/>
    </w:pPr>
  </w:style>
  <w:style w:type="table" w:styleId="a6">
    <w:name w:val="Table Grid"/>
    <w:basedOn w:val="a1"/>
    <w:uiPriority w:val="59"/>
    <w:rsid w:val="002F50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22DDD"/>
    <w:rPr>
      <w:sz w:val="18"/>
      <w:szCs w:val="18"/>
    </w:rPr>
  </w:style>
  <w:style w:type="character" w:customStyle="1" w:styleId="Char1">
    <w:name w:val="批注框文本 Char"/>
    <w:basedOn w:val="a0"/>
    <w:link w:val="a7"/>
    <w:uiPriority w:val="99"/>
    <w:semiHidden/>
    <w:rsid w:val="00E22DDD"/>
    <w:rPr>
      <w:sz w:val="18"/>
      <w:szCs w:val="18"/>
    </w:rPr>
  </w:style>
  <w:style w:type="character" w:customStyle="1" w:styleId="2Char">
    <w:name w:val="标题 2 Char"/>
    <w:basedOn w:val="a0"/>
    <w:link w:val="2"/>
    <w:uiPriority w:val="9"/>
    <w:rsid w:val="007300A3"/>
    <w:rPr>
      <w:rFonts w:asciiTheme="majorHAnsi" w:eastAsiaTheme="majorEastAsia" w:hAnsiTheme="majorHAnsi" w:cstheme="majorBidi"/>
      <w:b/>
      <w:bCs/>
      <w:sz w:val="32"/>
      <w:szCs w:val="32"/>
    </w:rPr>
  </w:style>
  <w:style w:type="paragraph" w:customStyle="1" w:styleId="a8">
    <w:name w:val="插图"/>
    <w:basedOn w:val="a"/>
    <w:qFormat/>
    <w:rsid w:val="007B1866"/>
    <w:pPr>
      <w:widowControl/>
      <w:jc w:val="center"/>
    </w:pPr>
    <w:rPr>
      <w:rFonts w:ascii="Times New Roman" w:hAnsi="Times New Roman"/>
      <w:kern w:val="0"/>
      <w:sz w:val="18"/>
      <w:szCs w:val="26"/>
      <w:lang w:eastAsia="en-US"/>
    </w:rPr>
  </w:style>
  <w:style w:type="paragraph" w:customStyle="1" w:styleId="a9">
    <w:name w:val="小标题"/>
    <w:basedOn w:val="a"/>
    <w:qFormat/>
    <w:rsid w:val="007B1866"/>
    <w:pPr>
      <w:widowControl/>
      <w:spacing w:before="60" w:after="60" w:line="315" w:lineRule="exact"/>
      <w:ind w:firstLineChars="200" w:firstLine="200"/>
      <w:jc w:val="left"/>
    </w:pPr>
    <w:rPr>
      <w:rFonts w:ascii="Times New Roman" w:eastAsia="宋体" w:hAnsi="Times New Roman"/>
      <w:b/>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9090">
      <w:bodyDiv w:val="1"/>
      <w:marLeft w:val="0"/>
      <w:marRight w:val="0"/>
      <w:marTop w:val="0"/>
      <w:marBottom w:val="0"/>
      <w:divBdr>
        <w:top w:val="none" w:sz="0" w:space="0" w:color="auto"/>
        <w:left w:val="none" w:sz="0" w:space="0" w:color="auto"/>
        <w:bottom w:val="none" w:sz="0" w:space="0" w:color="auto"/>
        <w:right w:val="none" w:sz="0" w:space="0" w:color="auto"/>
      </w:divBdr>
    </w:div>
    <w:div w:id="480661557">
      <w:bodyDiv w:val="1"/>
      <w:marLeft w:val="0"/>
      <w:marRight w:val="0"/>
      <w:marTop w:val="0"/>
      <w:marBottom w:val="0"/>
      <w:divBdr>
        <w:top w:val="none" w:sz="0" w:space="0" w:color="auto"/>
        <w:left w:val="none" w:sz="0" w:space="0" w:color="auto"/>
        <w:bottom w:val="none" w:sz="0" w:space="0" w:color="auto"/>
        <w:right w:val="none" w:sz="0" w:space="0" w:color="auto"/>
      </w:divBdr>
    </w:div>
    <w:div w:id="916595460">
      <w:bodyDiv w:val="1"/>
      <w:marLeft w:val="0"/>
      <w:marRight w:val="0"/>
      <w:marTop w:val="0"/>
      <w:marBottom w:val="0"/>
      <w:divBdr>
        <w:top w:val="none" w:sz="0" w:space="0" w:color="auto"/>
        <w:left w:val="none" w:sz="0" w:space="0" w:color="auto"/>
        <w:bottom w:val="none" w:sz="0" w:space="0" w:color="auto"/>
        <w:right w:val="none" w:sz="0" w:space="0" w:color="auto"/>
      </w:divBdr>
    </w:div>
    <w:div w:id="1066605487">
      <w:bodyDiv w:val="1"/>
      <w:marLeft w:val="0"/>
      <w:marRight w:val="0"/>
      <w:marTop w:val="0"/>
      <w:marBottom w:val="0"/>
      <w:divBdr>
        <w:top w:val="none" w:sz="0" w:space="0" w:color="auto"/>
        <w:left w:val="none" w:sz="0" w:space="0" w:color="auto"/>
        <w:bottom w:val="none" w:sz="0" w:space="0" w:color="auto"/>
        <w:right w:val="none" w:sz="0" w:space="0" w:color="auto"/>
      </w:divBdr>
      <w:divsChild>
        <w:div w:id="904678006">
          <w:marLeft w:val="0"/>
          <w:marRight w:val="0"/>
          <w:marTop w:val="0"/>
          <w:marBottom w:val="0"/>
          <w:divBdr>
            <w:top w:val="none" w:sz="0" w:space="0" w:color="auto"/>
            <w:left w:val="none" w:sz="0" w:space="0" w:color="auto"/>
            <w:bottom w:val="none" w:sz="0" w:space="0" w:color="auto"/>
            <w:right w:val="none" w:sz="0" w:space="0" w:color="auto"/>
          </w:divBdr>
          <w:divsChild>
            <w:div w:id="1248735153">
              <w:marLeft w:val="0"/>
              <w:marRight w:val="0"/>
              <w:marTop w:val="0"/>
              <w:marBottom w:val="0"/>
              <w:divBdr>
                <w:top w:val="none" w:sz="0" w:space="0" w:color="auto"/>
                <w:left w:val="none" w:sz="0" w:space="0" w:color="auto"/>
                <w:bottom w:val="none" w:sz="0" w:space="0" w:color="auto"/>
                <w:right w:val="none" w:sz="0" w:space="0" w:color="auto"/>
              </w:divBdr>
              <w:divsChild>
                <w:div w:id="591204638">
                  <w:marLeft w:val="0"/>
                  <w:marRight w:val="0"/>
                  <w:marTop w:val="0"/>
                  <w:marBottom w:val="0"/>
                  <w:divBdr>
                    <w:top w:val="none" w:sz="0" w:space="0" w:color="auto"/>
                    <w:left w:val="none" w:sz="0" w:space="0" w:color="auto"/>
                    <w:bottom w:val="none" w:sz="0" w:space="0" w:color="auto"/>
                    <w:right w:val="none" w:sz="0" w:space="0" w:color="auto"/>
                  </w:divBdr>
                  <w:divsChild>
                    <w:div w:id="289824510">
                      <w:marLeft w:val="0"/>
                      <w:marRight w:val="0"/>
                      <w:marTop w:val="0"/>
                      <w:marBottom w:val="0"/>
                      <w:divBdr>
                        <w:top w:val="none" w:sz="0" w:space="0" w:color="auto"/>
                        <w:left w:val="none" w:sz="0" w:space="0" w:color="auto"/>
                        <w:bottom w:val="none" w:sz="0" w:space="0" w:color="auto"/>
                        <w:right w:val="none" w:sz="0" w:space="0" w:color="auto"/>
                      </w:divBdr>
                    </w:div>
                    <w:div w:id="1336034163">
                      <w:marLeft w:val="0"/>
                      <w:marRight w:val="0"/>
                      <w:marTop w:val="0"/>
                      <w:marBottom w:val="0"/>
                      <w:divBdr>
                        <w:top w:val="none" w:sz="0" w:space="0" w:color="auto"/>
                        <w:left w:val="none" w:sz="0" w:space="0" w:color="auto"/>
                        <w:bottom w:val="none" w:sz="0" w:space="0" w:color="auto"/>
                        <w:right w:val="none" w:sz="0" w:space="0" w:color="auto"/>
                      </w:divBdr>
                    </w:div>
                    <w:div w:id="1090387983">
                      <w:marLeft w:val="0"/>
                      <w:marRight w:val="0"/>
                      <w:marTop w:val="0"/>
                      <w:marBottom w:val="0"/>
                      <w:divBdr>
                        <w:top w:val="none" w:sz="0" w:space="0" w:color="auto"/>
                        <w:left w:val="none" w:sz="0" w:space="0" w:color="auto"/>
                        <w:bottom w:val="none" w:sz="0" w:space="0" w:color="auto"/>
                        <w:right w:val="none" w:sz="0" w:space="0" w:color="auto"/>
                      </w:divBdr>
                    </w:div>
                    <w:div w:id="1082021803">
                      <w:marLeft w:val="0"/>
                      <w:marRight w:val="0"/>
                      <w:marTop w:val="0"/>
                      <w:marBottom w:val="0"/>
                      <w:divBdr>
                        <w:top w:val="none" w:sz="0" w:space="0" w:color="auto"/>
                        <w:left w:val="none" w:sz="0" w:space="0" w:color="auto"/>
                        <w:bottom w:val="none" w:sz="0" w:space="0" w:color="auto"/>
                        <w:right w:val="none" w:sz="0" w:space="0" w:color="auto"/>
                      </w:divBdr>
                    </w:div>
                    <w:div w:id="1578829604">
                      <w:marLeft w:val="0"/>
                      <w:marRight w:val="0"/>
                      <w:marTop w:val="0"/>
                      <w:marBottom w:val="0"/>
                      <w:divBdr>
                        <w:top w:val="none" w:sz="0" w:space="0" w:color="auto"/>
                        <w:left w:val="none" w:sz="0" w:space="0" w:color="auto"/>
                        <w:bottom w:val="none" w:sz="0" w:space="0" w:color="auto"/>
                        <w:right w:val="none" w:sz="0" w:space="0" w:color="auto"/>
                      </w:divBdr>
                    </w:div>
                    <w:div w:id="2089112941">
                      <w:marLeft w:val="0"/>
                      <w:marRight w:val="0"/>
                      <w:marTop w:val="0"/>
                      <w:marBottom w:val="0"/>
                      <w:divBdr>
                        <w:top w:val="none" w:sz="0" w:space="0" w:color="auto"/>
                        <w:left w:val="none" w:sz="0" w:space="0" w:color="auto"/>
                        <w:bottom w:val="none" w:sz="0" w:space="0" w:color="auto"/>
                        <w:right w:val="none" w:sz="0" w:space="0" w:color="auto"/>
                      </w:divBdr>
                    </w:div>
                    <w:div w:id="1259293656">
                      <w:marLeft w:val="0"/>
                      <w:marRight w:val="0"/>
                      <w:marTop w:val="0"/>
                      <w:marBottom w:val="0"/>
                      <w:divBdr>
                        <w:top w:val="none" w:sz="0" w:space="0" w:color="auto"/>
                        <w:left w:val="none" w:sz="0" w:space="0" w:color="auto"/>
                        <w:bottom w:val="none" w:sz="0" w:space="0" w:color="auto"/>
                        <w:right w:val="none" w:sz="0" w:space="0" w:color="auto"/>
                      </w:divBdr>
                    </w:div>
                    <w:div w:id="69207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813745">
      <w:bodyDiv w:val="1"/>
      <w:marLeft w:val="0"/>
      <w:marRight w:val="0"/>
      <w:marTop w:val="0"/>
      <w:marBottom w:val="0"/>
      <w:divBdr>
        <w:top w:val="none" w:sz="0" w:space="0" w:color="auto"/>
        <w:left w:val="none" w:sz="0" w:space="0" w:color="auto"/>
        <w:bottom w:val="none" w:sz="0" w:space="0" w:color="auto"/>
        <w:right w:val="none" w:sz="0" w:space="0" w:color="auto"/>
      </w:divBdr>
    </w:div>
    <w:div w:id="1577520817">
      <w:bodyDiv w:val="1"/>
      <w:marLeft w:val="0"/>
      <w:marRight w:val="0"/>
      <w:marTop w:val="0"/>
      <w:marBottom w:val="0"/>
      <w:divBdr>
        <w:top w:val="none" w:sz="0" w:space="0" w:color="auto"/>
        <w:left w:val="none" w:sz="0" w:space="0" w:color="auto"/>
        <w:bottom w:val="none" w:sz="0" w:space="0" w:color="auto"/>
        <w:right w:val="none" w:sz="0" w:space="0" w:color="auto"/>
      </w:divBdr>
    </w:div>
    <w:div w:id="179963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148</Words>
  <Characters>847</Characters>
  <Application>Microsoft Office Word</Application>
  <DocSecurity>0</DocSecurity>
  <Lines>7</Lines>
  <Paragraphs>1</Paragraphs>
  <ScaleCrop>false</ScaleCrop>
  <Company>Lenovo</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静享喜乐</dc:creator>
  <cp:lastModifiedBy>钱英军</cp:lastModifiedBy>
  <cp:revision>11</cp:revision>
  <dcterms:created xsi:type="dcterms:W3CDTF">2014-06-04T03:09:00Z</dcterms:created>
  <dcterms:modified xsi:type="dcterms:W3CDTF">2014-06-05T13:46:00Z</dcterms:modified>
</cp:coreProperties>
</file>